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42773" w14:textId="77777777" w:rsidR="005F2D0C" w:rsidRPr="00214A4F" w:rsidRDefault="005F2D0C" w:rsidP="005F2D0C">
      <w:pPr>
        <w:rPr>
          <w:rFonts w:cstheme="minorHAnsi"/>
          <w:sz w:val="24"/>
          <w:szCs w:val="24"/>
        </w:rPr>
      </w:pPr>
      <w:r w:rsidRPr="00214A4F">
        <w:rPr>
          <w:rFonts w:cstheme="minorHAnsi"/>
          <w:b/>
          <w:bCs/>
          <w:sz w:val="24"/>
          <w:szCs w:val="24"/>
        </w:rPr>
        <w:t>Creating Workplaces that Support Employees as Caregivers</w:t>
      </w:r>
    </w:p>
    <w:p w14:paraId="31EA57EC" w14:textId="77777777" w:rsidR="005F2D0C" w:rsidRPr="00214A4F" w:rsidRDefault="005F2D0C" w:rsidP="005F2D0C">
      <w:pPr>
        <w:rPr>
          <w:rFonts w:cstheme="minorHAnsi"/>
          <w:sz w:val="24"/>
          <w:szCs w:val="24"/>
        </w:rPr>
      </w:pPr>
      <w:r w:rsidRPr="00214A4F">
        <w:rPr>
          <w:rFonts w:cstheme="minorHAnsi"/>
          <w:sz w:val="24"/>
          <w:szCs w:val="24"/>
        </w:rPr>
        <w:t xml:space="preserve">Wednesday, June 24, 2020, 10:00 – 11:30 am </w:t>
      </w:r>
    </w:p>
    <w:p w14:paraId="063BB6DB" w14:textId="77777777" w:rsidR="005F2D0C" w:rsidRPr="00214A4F" w:rsidRDefault="005F2D0C" w:rsidP="005F2D0C">
      <w:pPr>
        <w:rPr>
          <w:rFonts w:cstheme="minorHAnsi"/>
          <w:sz w:val="24"/>
          <w:szCs w:val="24"/>
        </w:rPr>
      </w:pPr>
      <w:r w:rsidRPr="00214A4F">
        <w:rPr>
          <w:rFonts w:cstheme="minorHAnsi"/>
          <w:sz w:val="24"/>
          <w:szCs w:val="24"/>
        </w:rPr>
        <w:t>Speakers:</w:t>
      </w:r>
    </w:p>
    <w:p w14:paraId="3BE292ED" w14:textId="77777777" w:rsidR="005F2D0C" w:rsidRPr="00214A4F" w:rsidRDefault="005F2D0C" w:rsidP="005F2D0C">
      <w:pPr>
        <w:rPr>
          <w:rFonts w:cstheme="minorHAnsi"/>
          <w:sz w:val="24"/>
          <w:szCs w:val="24"/>
        </w:rPr>
      </w:pPr>
      <w:r w:rsidRPr="00214A4F">
        <w:rPr>
          <w:rFonts w:cstheme="minorHAnsi"/>
          <w:b/>
          <w:bCs/>
          <w:sz w:val="24"/>
          <w:szCs w:val="24"/>
        </w:rPr>
        <w:t>Jennifer Rabalais </w:t>
      </w:r>
      <w:r w:rsidRPr="00214A4F">
        <w:rPr>
          <w:rFonts w:cstheme="minorHAnsi"/>
          <w:sz w:val="24"/>
          <w:szCs w:val="24"/>
        </w:rPr>
        <w:br/>
        <w:t xml:space="preserve">Co-Director, UNH Center on Aging </w:t>
      </w:r>
      <w:r>
        <w:rPr>
          <w:rFonts w:cstheme="minorHAnsi"/>
          <w:sz w:val="24"/>
          <w:szCs w:val="24"/>
        </w:rPr>
        <w:t xml:space="preserve">and </w:t>
      </w:r>
      <w:r w:rsidRPr="00214A4F">
        <w:rPr>
          <w:rFonts w:cstheme="minorHAnsi"/>
          <w:sz w:val="24"/>
          <w:szCs w:val="24"/>
        </w:rPr>
        <w:t>Community Living</w:t>
      </w:r>
    </w:p>
    <w:p w14:paraId="7E2B5DBE" w14:textId="77777777" w:rsidR="005F2D0C" w:rsidRPr="00214A4F" w:rsidRDefault="005F2D0C" w:rsidP="005F2D0C">
      <w:pPr>
        <w:rPr>
          <w:rFonts w:cstheme="minorHAnsi"/>
          <w:sz w:val="24"/>
          <w:szCs w:val="24"/>
        </w:rPr>
      </w:pPr>
      <w:r w:rsidRPr="00214A4F">
        <w:rPr>
          <w:rFonts w:cstheme="minorHAnsi"/>
          <w:b/>
          <w:bCs/>
          <w:sz w:val="24"/>
          <w:szCs w:val="24"/>
        </w:rPr>
        <w:t>Connie Roy-Czyzowski</w:t>
      </w:r>
      <w:r w:rsidRPr="00214A4F">
        <w:rPr>
          <w:rFonts w:cstheme="minorHAnsi"/>
          <w:sz w:val="24"/>
          <w:szCs w:val="24"/>
        </w:rPr>
        <w:br/>
        <w:t>VP, Human Resources, Northeast Delta Dental</w:t>
      </w:r>
    </w:p>
    <w:p w14:paraId="7DB13050" w14:textId="77777777" w:rsidR="009113BB" w:rsidRDefault="005F2D0C" w:rsidP="009113BB">
      <w:r w:rsidRPr="00214A4F">
        <w:rPr>
          <w:rFonts w:cstheme="minorHAnsi"/>
          <w:b/>
          <w:bCs/>
          <w:sz w:val="24"/>
          <w:szCs w:val="24"/>
        </w:rPr>
        <w:t xml:space="preserve">Dick </w:t>
      </w:r>
      <w:proofErr w:type="spellStart"/>
      <w:r w:rsidRPr="00214A4F">
        <w:rPr>
          <w:rFonts w:cstheme="minorHAnsi"/>
          <w:b/>
          <w:bCs/>
          <w:sz w:val="24"/>
          <w:szCs w:val="24"/>
        </w:rPr>
        <w:t>Chevrefils</w:t>
      </w:r>
      <w:proofErr w:type="spellEnd"/>
      <w:r w:rsidRPr="00214A4F">
        <w:rPr>
          <w:rFonts w:cstheme="minorHAnsi"/>
          <w:sz w:val="24"/>
          <w:szCs w:val="24"/>
        </w:rPr>
        <w:t>  </w:t>
      </w:r>
      <w:r w:rsidRPr="00214A4F">
        <w:rPr>
          <w:rFonts w:cstheme="minorHAnsi"/>
          <w:sz w:val="24"/>
          <w:szCs w:val="24"/>
        </w:rPr>
        <w:br/>
        <w:t>Regional Volunteer Director-AARP</w:t>
      </w:r>
      <w:r w:rsidRPr="00214A4F">
        <w:rPr>
          <w:rFonts w:cstheme="minorHAnsi"/>
          <w:sz w:val="24"/>
          <w:szCs w:val="24"/>
        </w:rPr>
        <w:br/>
        <w:t> </w:t>
      </w:r>
      <w:r w:rsidRPr="00214A4F">
        <w:rPr>
          <w:rFonts w:cstheme="minorHAnsi"/>
          <w:sz w:val="24"/>
          <w:szCs w:val="24"/>
        </w:rPr>
        <w:br/>
        <w:t>In the U.S., 1 in 6 employees is caregiving for a family member, friend, or neighbor. With this trend on the rise, research shows that the</w:t>
      </w:r>
      <w:r>
        <w:rPr>
          <w:rFonts w:cstheme="minorHAnsi"/>
          <w:sz w:val="24"/>
          <w:szCs w:val="24"/>
        </w:rPr>
        <w:t xml:space="preserve">re are many </w:t>
      </w:r>
      <w:r w:rsidRPr="00214A4F">
        <w:rPr>
          <w:rFonts w:cstheme="minorHAnsi"/>
          <w:sz w:val="24"/>
          <w:szCs w:val="24"/>
        </w:rPr>
        <w:t xml:space="preserve">benefits of creating flexible employment practices </w:t>
      </w:r>
      <w:r>
        <w:rPr>
          <w:rFonts w:cstheme="minorHAnsi"/>
          <w:sz w:val="24"/>
          <w:szCs w:val="24"/>
        </w:rPr>
        <w:t xml:space="preserve">that </w:t>
      </w:r>
      <w:r w:rsidRPr="00214A4F">
        <w:rPr>
          <w:rFonts w:cstheme="minorHAnsi"/>
          <w:sz w:val="24"/>
          <w:szCs w:val="24"/>
        </w:rPr>
        <w:t>support caregivers and employers equally. </w:t>
      </w:r>
      <w:r w:rsidRPr="00214A4F">
        <w:rPr>
          <w:rFonts w:cstheme="minorHAnsi"/>
          <w:sz w:val="24"/>
          <w:szCs w:val="24"/>
        </w:rPr>
        <w:br/>
      </w:r>
      <w:r w:rsidRPr="00214A4F">
        <w:rPr>
          <w:rFonts w:cstheme="minorHAnsi"/>
          <w:sz w:val="24"/>
          <w:szCs w:val="24"/>
        </w:rPr>
        <w:br/>
        <w:t xml:space="preserve">Jennifer, Connie, and Dick explored how employers can institute caregiver friendly business practices and shared available tools and resources for </w:t>
      </w:r>
      <w:r>
        <w:rPr>
          <w:rFonts w:cstheme="minorHAnsi"/>
          <w:sz w:val="24"/>
          <w:szCs w:val="24"/>
        </w:rPr>
        <w:t xml:space="preserve">NH </w:t>
      </w:r>
      <w:r w:rsidRPr="00214A4F">
        <w:rPr>
          <w:rFonts w:cstheme="minorHAnsi"/>
          <w:sz w:val="24"/>
          <w:szCs w:val="24"/>
        </w:rPr>
        <w:t xml:space="preserve">companies.  The panel also </w:t>
      </w:r>
      <w:r>
        <w:rPr>
          <w:rFonts w:cstheme="minorHAnsi"/>
          <w:sz w:val="24"/>
          <w:szCs w:val="24"/>
        </w:rPr>
        <w:t xml:space="preserve">offered </w:t>
      </w:r>
      <w:r w:rsidRPr="00214A4F">
        <w:rPr>
          <w:rFonts w:cstheme="minorHAnsi"/>
          <w:sz w:val="24"/>
          <w:szCs w:val="24"/>
        </w:rPr>
        <w:t>insights into how establishing these practices would have a favorable return on investment for employers large and small.</w:t>
      </w:r>
      <w:r w:rsidRPr="00214A4F">
        <w:rPr>
          <w:rFonts w:cstheme="minorHAnsi"/>
          <w:sz w:val="24"/>
          <w:szCs w:val="24"/>
        </w:rPr>
        <w:br/>
      </w:r>
      <w:r w:rsidRPr="00214A4F">
        <w:rPr>
          <w:rFonts w:cstheme="minorHAnsi"/>
          <w:sz w:val="24"/>
          <w:szCs w:val="24"/>
        </w:rPr>
        <w:br/>
        <w:t xml:space="preserve">For a recording of the session please click </w:t>
      </w:r>
      <w:hyperlink r:id="rId4" w:history="1">
        <w:r w:rsidR="009113BB">
          <w:rPr>
            <w:rStyle w:val="Hyperlink"/>
            <w:rFonts w:cstheme="minorHAnsi"/>
            <w:b/>
            <w:bCs/>
            <w:sz w:val="24"/>
            <w:szCs w:val="24"/>
          </w:rPr>
          <w:t>here</w:t>
        </w:r>
      </w:hyperlink>
      <w:r w:rsidR="009113BB">
        <w:rPr>
          <w:rFonts w:cstheme="minorHAnsi"/>
          <w:sz w:val="24"/>
          <w:szCs w:val="24"/>
        </w:rPr>
        <w:t> </w:t>
      </w:r>
    </w:p>
    <w:p w14:paraId="60B84572" w14:textId="119755E4" w:rsidR="005F2D0C" w:rsidRPr="00214A4F" w:rsidRDefault="005F2D0C" w:rsidP="005F2D0C">
      <w:pPr>
        <w:rPr>
          <w:rFonts w:cstheme="minorHAnsi"/>
          <w:sz w:val="24"/>
          <w:szCs w:val="24"/>
        </w:rPr>
      </w:pPr>
    </w:p>
    <w:p w14:paraId="18ED26DC" w14:textId="77777777" w:rsidR="00094A89" w:rsidRDefault="009113BB"/>
    <w:sectPr w:rsidR="00094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0C"/>
    <w:rsid w:val="00294426"/>
    <w:rsid w:val="005F2D0C"/>
    <w:rsid w:val="009113BB"/>
    <w:rsid w:val="00B8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01A13"/>
  <w15:chartTrackingRefBased/>
  <w15:docId w15:val="{DB66FE69-1265-43FB-906D-695C04E9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13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8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12.safelinks.protection.outlook.com/?url=https%3A%2F%2Fmedia.unh.edu%2Fmedia%2FCreating%2BWorkplaces%2Bthat%2BSupport%2BEmployees%2Bas%2BCaregivers%2F1_7ipsevq8&amp;data=02%7C01%7CChristopher.Dugan%40unh.edu%7Cbfe45cdd13e94e5db63908d8405bdd2e%7Cd6241893512d46dc8d2bbe47e25f5666%7C0%7C0%7C637330111568462349&amp;sdata=%2F5E6M27ZJKYUaNsHkDYNgl68cL%2BewCpmbNVWD5mgGC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Dugan, Chris</dc:creator>
  <cp:keywords/>
  <dc:description/>
  <cp:lastModifiedBy>Dugan, Chris</cp:lastModifiedBy>
  <cp:revision>2</cp:revision>
  <dcterms:created xsi:type="dcterms:W3CDTF">2020-08-28T00:23:00Z</dcterms:created>
  <dcterms:modified xsi:type="dcterms:W3CDTF">2020-08-28T00:23:00Z</dcterms:modified>
</cp:coreProperties>
</file>